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35C1EE1B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5337B3">
        <w:t xml:space="preserve">Boden nach </w:t>
      </w:r>
      <w:r w:rsidR="005337B3" w:rsidRPr="00BA7451">
        <w:t>Klärschlammverordnung</w:t>
      </w:r>
      <w:r w:rsidR="005337B3">
        <w:t xml:space="preserve"> (September 2017)</w:t>
      </w:r>
      <w:r w:rsidR="005337B3" w:rsidRPr="00BA7451">
        <w:t xml:space="preserve"> und Bioabfallverordnung</w:t>
      </w:r>
      <w:r w:rsidR="00705516">
        <w:t> </w:t>
      </w:r>
      <w:r w:rsidR="005337B3">
        <w:t>(</w:t>
      </w:r>
      <w:r w:rsidR="00705516" w:rsidRPr="00705516">
        <w:t>April</w:t>
      </w:r>
      <w:r w:rsidR="00705516">
        <w:t> 2022</w:t>
      </w:r>
      <w:r w:rsidR="005337B3">
        <w:t>)</w:t>
      </w:r>
    </w:p>
    <w:p w14:paraId="57667F5B" w14:textId="77777777" w:rsidR="00AE11F9" w:rsidRPr="00AE11F9" w:rsidRDefault="00AE11F9" w:rsidP="00AE11F9"/>
    <w:p w14:paraId="1230AFEF" w14:textId="61680CE2" w:rsidR="00AE11F9" w:rsidRDefault="00AE11F9" w:rsidP="00ED7100">
      <w:pPr>
        <w:pStyle w:val="berschrift2"/>
      </w:pPr>
      <w:r w:rsidRPr="00ED7100">
        <w:t>Probenahme</w:t>
      </w:r>
    </w:p>
    <w:p w14:paraId="70DA308C" w14:textId="77777777" w:rsidR="00AE11F9" w:rsidRPr="00AE11F9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AE11F9" w:rsidRPr="007C4B1E" w14:paraId="23E6F7DC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D856B0F" w14:textId="77777777" w:rsidR="00AE11F9" w:rsidRPr="00AE11F9" w:rsidRDefault="00AE11F9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02691690" w14:textId="27A61F5D" w:rsidR="00AE11F9" w:rsidRPr="00AE11F9" w:rsidRDefault="005337B3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5337B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32 Abs. 2 AbfKlärV und § 9 BioAbfV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14934C63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1E61CAC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691C2F">
              <w:rPr>
                <w:rStyle w:val="Funotenzeichen"/>
                <w:rFonts w:asciiTheme="minorHAnsi" w:hAnsiTheme="minorHAnsi" w:cs="Arial"/>
                <w:color w:val="000000"/>
                <w:szCs w:val="22"/>
              </w:rPr>
              <w:footnoteReference w:id="1"/>
            </w:r>
          </w:p>
        </w:tc>
      </w:tr>
      <w:tr w:rsidR="005337B3" w:rsidRPr="001974EA" w14:paraId="3820BE45" w14:textId="77777777" w:rsidTr="005337B3">
        <w:trPr>
          <w:cantSplit/>
        </w:trPr>
        <w:tc>
          <w:tcPr>
            <w:tcW w:w="2132" w:type="pct"/>
            <w:vMerge w:val="restart"/>
            <w:vAlign w:val="center"/>
          </w:tcPr>
          <w:p w14:paraId="6EBF72AF" w14:textId="77777777" w:rsidR="005337B3" w:rsidRPr="001974EA" w:rsidRDefault="005337B3" w:rsidP="005337B3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Probenahme</w:t>
            </w:r>
          </w:p>
        </w:tc>
        <w:tc>
          <w:tcPr>
            <w:tcW w:w="2006" w:type="pct"/>
          </w:tcPr>
          <w:p w14:paraId="419F9384" w14:textId="02240529" w:rsidR="005337B3" w:rsidRPr="001974EA" w:rsidRDefault="005337B3" w:rsidP="005337B3">
            <w:pPr>
              <w:keepNext/>
              <w:keepLines/>
              <w:rPr>
                <w:szCs w:val="22"/>
              </w:rPr>
            </w:pPr>
            <w:r w:rsidRPr="00A32B5E">
              <w:t>DIN ISO 10381-2:2003-08</w:t>
            </w:r>
          </w:p>
        </w:tc>
        <w:bookmarkStart w:id="3" w:name="_GoBack"/>
        <w:tc>
          <w:tcPr>
            <w:tcW w:w="236" w:type="pct"/>
            <w:vAlign w:val="center"/>
          </w:tcPr>
          <w:p w14:paraId="21EB172E" w14:textId="77777777" w:rsidR="005337B3" w:rsidRPr="001974EA" w:rsidRDefault="005337B3" w:rsidP="005337B3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626" w:type="pct"/>
            <w:vAlign w:val="center"/>
          </w:tcPr>
          <w:p w14:paraId="52E50C96" w14:textId="77777777" w:rsidR="005337B3" w:rsidRPr="001974EA" w:rsidRDefault="005337B3" w:rsidP="005337B3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1974EA" w14:paraId="5E303C4B" w14:textId="77777777" w:rsidTr="005337B3">
        <w:trPr>
          <w:cantSplit/>
        </w:trPr>
        <w:tc>
          <w:tcPr>
            <w:tcW w:w="2132" w:type="pct"/>
            <w:vMerge/>
            <w:vAlign w:val="center"/>
          </w:tcPr>
          <w:p w14:paraId="5B30267F" w14:textId="77777777" w:rsidR="005337B3" w:rsidRPr="001974EA" w:rsidRDefault="005337B3" w:rsidP="005337B3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6" w:type="pct"/>
          </w:tcPr>
          <w:p w14:paraId="6141B046" w14:textId="3DDFB47B" w:rsidR="005337B3" w:rsidRPr="001974EA" w:rsidRDefault="005337B3" w:rsidP="005337B3">
            <w:pPr>
              <w:keepNext/>
              <w:keepLines/>
              <w:rPr>
                <w:szCs w:val="22"/>
              </w:rPr>
            </w:pPr>
            <w:r w:rsidRPr="00A32B5E">
              <w:t>DIN ISO 10381-4:2004-04</w:t>
            </w:r>
          </w:p>
        </w:tc>
        <w:tc>
          <w:tcPr>
            <w:tcW w:w="236" w:type="pct"/>
            <w:vAlign w:val="center"/>
          </w:tcPr>
          <w:p w14:paraId="30145AFA" w14:textId="77777777" w:rsidR="005337B3" w:rsidRPr="001974EA" w:rsidRDefault="005337B3" w:rsidP="005337B3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17F2F1BA" w14:textId="77777777" w:rsidR="005337B3" w:rsidRPr="001974EA" w:rsidRDefault="005337B3" w:rsidP="005337B3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B85ED46" w14:textId="77777777" w:rsidR="00611CAF" w:rsidRPr="001974EA" w:rsidRDefault="00611CAF">
      <w:pPr>
        <w:rPr>
          <w:rFonts w:asciiTheme="minorHAnsi" w:hAnsiTheme="minorHAnsi"/>
          <w:szCs w:val="22"/>
        </w:rPr>
      </w:pPr>
    </w:p>
    <w:p w14:paraId="5BEC8313" w14:textId="3C740634" w:rsidR="000B54EB" w:rsidRPr="001974EA" w:rsidRDefault="001510C6" w:rsidP="00ED7100">
      <w:pPr>
        <w:pStyle w:val="berschrift2"/>
      </w:pPr>
      <w:r>
        <w:t>Probenvorbereitung</w:t>
      </w:r>
    </w:p>
    <w:p w14:paraId="1B6D586E" w14:textId="77777777" w:rsidR="000B54EB" w:rsidRPr="001974EA" w:rsidRDefault="000B54EB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0B54EB" w:rsidRPr="001974EA" w14:paraId="4F1FFBA4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CE63659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36BFCBA0" w14:textId="52A9BA7D" w:rsidR="000B54EB" w:rsidRPr="001974EA" w:rsidRDefault="005337B3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5337B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32 Abs. 2 AbfKlärV und § 9 BioAbfV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76F3840D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71DD92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0B54EB" w:rsidRPr="007C4B1E" w14:paraId="469D233F" w14:textId="77777777" w:rsidTr="001510C6">
        <w:trPr>
          <w:cantSplit/>
        </w:trPr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19059A06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Probenvorbereitung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14:paraId="06F28AAF" w14:textId="77777777" w:rsidR="000B54EB" w:rsidRPr="001974EA" w:rsidRDefault="00DD61AF" w:rsidP="00DD61A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bCs/>
              </w:rPr>
              <w:t>DIN 19747:2009-07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1BF1F6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3C23DB34" w14:textId="77777777" w:rsidR="000B54EB" w:rsidRPr="00691C2F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D46FA7C" w14:textId="77777777" w:rsidR="00F158AC" w:rsidRDefault="00F158AC" w:rsidP="00F158AC">
      <w:pPr>
        <w:rPr>
          <w:rFonts w:asciiTheme="minorHAnsi" w:hAnsiTheme="minorHAnsi"/>
          <w:szCs w:val="22"/>
        </w:rPr>
      </w:pPr>
    </w:p>
    <w:p w14:paraId="517539C0" w14:textId="6C9732DE" w:rsidR="00AE11F9" w:rsidRDefault="005337B3" w:rsidP="00ED7100">
      <w:pPr>
        <w:pStyle w:val="berschrift2"/>
      </w:pPr>
      <w:r>
        <w:t>Schwermetalle</w:t>
      </w:r>
    </w:p>
    <w:p w14:paraId="193569A6" w14:textId="77777777" w:rsidR="00AE11F9" w:rsidRPr="00F105AB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5"/>
        <w:gridCol w:w="449"/>
        <w:gridCol w:w="1209"/>
      </w:tblGrid>
      <w:tr w:rsidR="005337B3" w:rsidRPr="00A924AC" w14:paraId="4903B958" w14:textId="77777777" w:rsidTr="0070551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8455" w14:textId="77777777" w:rsidR="005337B3" w:rsidRPr="00AE11F9" w:rsidRDefault="005337B3" w:rsidP="005337B3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998E" w14:textId="53E7CA47" w:rsidR="005337B3" w:rsidRPr="00AE11F9" w:rsidRDefault="005337B3" w:rsidP="005337B3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5337B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4 Abs. 1 AbfKlärV und </w:t>
            </w:r>
            <w:r w:rsidR="0070551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br/>
            </w:r>
            <w:r w:rsidRPr="005337B3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9 Abs. 2 BioAbfV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5ACEA" w14:textId="77777777" w:rsidR="005337B3" w:rsidRPr="00691C2F" w:rsidRDefault="005337B3" w:rsidP="005337B3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35B2" w14:textId="77777777" w:rsidR="005337B3" w:rsidRPr="007C4B1E" w:rsidRDefault="005337B3" w:rsidP="005337B3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5337B3" w:rsidRPr="00A924AC" w14:paraId="16750424" w14:textId="77777777" w:rsidTr="0070551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2EEA40FB" w14:textId="77777777" w:rsidR="005337B3" w:rsidRPr="00A924AC" w:rsidRDefault="005337B3" w:rsidP="005337B3">
            <w:pPr>
              <w:keepNext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Extraktion von Blei</w:t>
            </w:r>
            <w:r w:rsidRPr="001B0D82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Cadmium, Chrom</w:t>
            </w:r>
            <w:r w:rsidRPr="001B0D82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Kupfer, Nickel, Zink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BB91E" w14:textId="56831057" w:rsidR="005337B3" w:rsidRPr="00705516" w:rsidRDefault="00705516" w:rsidP="00705516">
            <w:pPr>
              <w:rPr>
                <w:strike/>
                <w:szCs w:val="22"/>
              </w:rPr>
            </w:pPr>
            <w:r w:rsidRPr="00705516">
              <w:rPr>
                <w:szCs w:val="22"/>
              </w:rPr>
              <w:t>DIN EN 16174:2012-11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AF3C" w14:textId="77777777" w:rsidR="005337B3" w:rsidRPr="00691C2F" w:rsidRDefault="005337B3" w:rsidP="005337B3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43AD" w14:textId="77777777" w:rsidR="005337B3" w:rsidRPr="00A924AC" w:rsidRDefault="005337B3" w:rsidP="005337B3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A924AC" w14:paraId="130FD253" w14:textId="77777777" w:rsidTr="0070551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287DA7F8" w14:textId="5B53FF08" w:rsidR="005337B3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Blei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198D3" w14:textId="77777777" w:rsidR="005337B3" w:rsidRPr="00705516" w:rsidRDefault="005337B3" w:rsidP="005337B3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DEA7" w14:textId="77777777" w:rsidR="005337B3" w:rsidRPr="00691C2F" w:rsidRDefault="005337B3" w:rsidP="005337B3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53DB" w14:textId="77777777" w:rsidR="005337B3" w:rsidRPr="00A924AC" w:rsidRDefault="005337B3" w:rsidP="005337B3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A924AC" w14:paraId="40726287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610484DB" w14:textId="77777777" w:rsidR="005337B3" w:rsidRPr="00A924AC" w:rsidRDefault="005337B3" w:rsidP="005337B3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A313" w14:textId="77777777" w:rsidR="005337B3" w:rsidRPr="00705516" w:rsidRDefault="005337B3" w:rsidP="005337B3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B764" w14:textId="77777777" w:rsidR="005337B3" w:rsidRPr="00691C2F" w:rsidRDefault="005337B3" w:rsidP="005337B3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5469B" w14:textId="77777777" w:rsidR="005337B3" w:rsidRPr="00A924AC" w:rsidRDefault="005337B3" w:rsidP="005337B3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A924AC" w14:paraId="1A25727F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5962CFB" w14:textId="77777777" w:rsidR="005337B3" w:rsidRPr="00A924AC" w:rsidRDefault="005337B3" w:rsidP="005337B3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5E57" w14:textId="77777777" w:rsidR="005337B3" w:rsidRPr="00705516" w:rsidRDefault="005337B3" w:rsidP="005337B3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8228D" w14:textId="77777777" w:rsidR="005337B3" w:rsidRPr="00691C2F" w:rsidRDefault="005337B3" w:rsidP="005337B3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20EA" w14:textId="77777777" w:rsidR="005337B3" w:rsidRPr="00A924AC" w:rsidRDefault="005337B3" w:rsidP="005337B3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A924AC" w14:paraId="32BFEB4F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29A64289" w14:textId="77777777" w:rsidR="005337B3" w:rsidRPr="00A924AC" w:rsidRDefault="005337B3" w:rsidP="005337B3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57C9" w14:textId="77777777" w:rsidR="005337B3" w:rsidRPr="00705516" w:rsidRDefault="005337B3" w:rsidP="005337B3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A7F1" w14:textId="77777777" w:rsidR="005337B3" w:rsidRPr="00691C2F" w:rsidRDefault="005337B3" w:rsidP="005337B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8DEF" w14:textId="77777777" w:rsidR="005337B3" w:rsidRPr="00A924AC" w:rsidRDefault="005337B3" w:rsidP="005337B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37B3" w:rsidRPr="00A924AC" w14:paraId="0482F997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7B2F53E" w14:textId="77777777" w:rsidR="005337B3" w:rsidRPr="00A924AC" w:rsidRDefault="005337B3" w:rsidP="005337B3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70032" w14:textId="77777777" w:rsidR="005337B3" w:rsidRPr="00705516" w:rsidRDefault="005337B3" w:rsidP="005337B3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F729B" w14:textId="77777777" w:rsidR="005337B3" w:rsidRPr="00691C2F" w:rsidRDefault="005337B3" w:rsidP="005337B3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6247" w14:textId="77777777" w:rsidR="005337B3" w:rsidRPr="00A924AC" w:rsidRDefault="005337B3" w:rsidP="005337B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533C6694" w14:textId="77777777" w:rsidTr="00705516">
        <w:trPr>
          <w:cantSplit/>
        </w:trPr>
        <w:tc>
          <w:tcPr>
            <w:tcW w:w="2132" w:type="pct"/>
            <w:vMerge w:val="restart"/>
            <w:vAlign w:val="center"/>
          </w:tcPr>
          <w:p w14:paraId="40E5D234" w14:textId="644E1149" w:rsidR="00D13B82" w:rsidRPr="00A924AC" w:rsidRDefault="00D13B82" w:rsidP="00D13B82">
            <w:pPr>
              <w:keepNext/>
              <w:keepLines/>
              <w:pageBreakBefore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Cadmium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DF22D" w14:textId="69C116AB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87A8" w14:textId="2F8F95DC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13AC" w14:textId="3274D670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59EEF4A6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69FFABB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2ABED" w14:textId="47536566" w:rsidR="00D13B82" w:rsidRPr="00705516" w:rsidRDefault="00D13B82" w:rsidP="00D13B82">
            <w:pPr>
              <w:keepNext/>
              <w:keepLines/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A94B1" w14:textId="6565C44F" w:rsidR="00D13B82" w:rsidRPr="00691C2F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70BDD" w14:textId="0C28E4C4" w:rsidR="00D13B82" w:rsidRPr="00A924AC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7192A3C2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FA39DB7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66547" w14:textId="17DCF36B" w:rsidR="00D13B82" w:rsidRPr="00705516" w:rsidRDefault="00D13B82" w:rsidP="00D13B82">
            <w:pPr>
              <w:keepNext/>
              <w:keepLines/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80891" w14:textId="12731CE7" w:rsidR="00D13B82" w:rsidRPr="00691C2F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9039" w14:textId="652872E7" w:rsidR="00D13B82" w:rsidRPr="00A924AC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4AC40C64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2F09FFFA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DF60F" w14:textId="5BCCEF78" w:rsidR="00D13B82" w:rsidRPr="00705516" w:rsidRDefault="00D13B82" w:rsidP="00D13B82">
            <w:pPr>
              <w:keepNext/>
              <w:keepLines/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67EF" w14:textId="600BA97B" w:rsidR="00D13B82" w:rsidRPr="00691C2F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0DE12" w14:textId="3A71BA30" w:rsidR="00D13B82" w:rsidRPr="00A924AC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293AD034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1F070202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4C0CB" w14:textId="3800897F" w:rsidR="00D13B82" w:rsidRPr="00705516" w:rsidRDefault="00D13B82" w:rsidP="00D13B82">
            <w:pPr>
              <w:keepNext/>
              <w:keepLines/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32E" w14:textId="07A7A09C" w:rsidR="00D13B82" w:rsidRPr="00691C2F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8A3A" w14:textId="44C9417C" w:rsidR="00D13B82" w:rsidRPr="00A924AC" w:rsidRDefault="00D13B82" w:rsidP="00D13B82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16B75CDE" w14:textId="77777777" w:rsidTr="00705516">
        <w:trPr>
          <w:cantSplit/>
        </w:trPr>
        <w:tc>
          <w:tcPr>
            <w:tcW w:w="2132" w:type="pct"/>
            <w:vMerge w:val="restart"/>
            <w:vAlign w:val="center"/>
          </w:tcPr>
          <w:p w14:paraId="1070CC42" w14:textId="2BC795DF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Chrom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8B374" w14:textId="789BD2F2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3AD0" w14:textId="0CF88DAC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16F4" w14:textId="365FA76C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EB666D5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7E918060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D451" w14:textId="0EA6ACF5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0190" w14:textId="2B45FADD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DEDB" w14:textId="36B5AB2E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AB8718C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21FCF0D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6CA4A" w14:textId="7274D4B5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44F0" w14:textId="07110B29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083AE" w14:textId="33E5CA7C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6C6DF7B0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7E533325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E1770" w14:textId="1195BF6E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60D69" w14:textId="38DDA445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D5A4C" w14:textId="29F3C595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3E1FA960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A15D62F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68279" w14:textId="07EFA8CB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14AE" w14:textId="102B280D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E1DF2" w14:textId="62AC25F4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69AD4D8D" w14:textId="77777777" w:rsidTr="00705516">
        <w:trPr>
          <w:cantSplit/>
        </w:trPr>
        <w:tc>
          <w:tcPr>
            <w:tcW w:w="2132" w:type="pct"/>
            <w:vMerge w:val="restart"/>
            <w:vAlign w:val="center"/>
          </w:tcPr>
          <w:p w14:paraId="5D483768" w14:textId="34B71519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26680" w14:textId="2D0A632D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30E8C" w14:textId="028B787D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E6BA" w14:textId="3B99FD4C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27D0C9AC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6579B8A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6DE29" w14:textId="1D9714B2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D3B8" w14:textId="4801B11A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E107" w14:textId="03F41461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1BA11D8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717C6AA8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4B18E" w14:textId="45BE9039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C7E9C" w14:textId="3AAFC362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0155" w14:textId="03E756EE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12911C0E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393C32C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3418E" w14:textId="5CFE9125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6C4DF" w14:textId="2D132A7C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B6227" w14:textId="53519C0E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1C51A192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ECAD2CD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FCFB" w14:textId="7CDCAA16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70259" w14:textId="38760880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1F004" w14:textId="2330EFBE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4AEC4D02" w14:textId="77777777" w:rsidTr="00705516">
        <w:trPr>
          <w:cantSplit/>
        </w:trPr>
        <w:tc>
          <w:tcPr>
            <w:tcW w:w="2132" w:type="pct"/>
            <w:vMerge w:val="restart"/>
            <w:vAlign w:val="center"/>
          </w:tcPr>
          <w:p w14:paraId="1317AAF7" w14:textId="4A85407B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>Nickel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68353" w14:textId="06C16D7B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C678" w14:textId="4591C367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AFBA" w14:textId="04021758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27FF5FC0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1DCBE577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ECFBC" w14:textId="5F464509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4067" w14:textId="25D361B5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98D7" w14:textId="395824C3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2C02E27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6CFFBE80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C1D7A" w14:textId="058715AD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3973A" w14:textId="2A57303E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77F8" w14:textId="6DE27C4F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36F7C75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71F62DA8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2693D" w14:textId="24C7CEF9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0F84" w14:textId="205BEC11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C2A4C" w14:textId="017C1834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03428FF7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705CF249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7C42B" w14:textId="10B93612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D83F4" w14:textId="2C5C0657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C1BC8" w14:textId="616C069E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77D50EE1" w14:textId="77777777" w:rsidTr="00705516">
        <w:trPr>
          <w:cantSplit/>
        </w:trPr>
        <w:tc>
          <w:tcPr>
            <w:tcW w:w="2132" w:type="pct"/>
            <w:vMerge w:val="restart"/>
            <w:vAlign w:val="center"/>
          </w:tcPr>
          <w:p w14:paraId="64EE8FE8" w14:textId="1E1C8E04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>Zink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39338" w14:textId="592B5D7D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A051" w14:textId="6FAE78FF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F627" w14:textId="1364C0C1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75B37155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6E07A376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6CD7E" w14:textId="1B43782B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22036:2009-06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3CB5" w14:textId="0665CB1D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AEBD" w14:textId="0A2DC193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743F142E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ED9F4D5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5B5B" w14:textId="1867D40F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792F1" w14:textId="623F0B01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CFC11" w14:textId="2796111D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60A9AC36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3829479E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D4B59" w14:textId="431B40A7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16170:2017-01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4BBA" w14:textId="078C2C93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19D3" w14:textId="2796B814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64EBC2F3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24879D1" w14:textId="77777777" w:rsidR="00D13B82" w:rsidRPr="00A924AC" w:rsidRDefault="00D13B82" w:rsidP="00D13B82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FB87" w14:textId="5C20A557" w:rsidR="00D13B82" w:rsidRPr="00705516" w:rsidRDefault="00D13B82" w:rsidP="00D13B82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3128" w14:textId="6B73DEC8" w:rsidR="00D13B82" w:rsidRPr="00691C2F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7E1C" w14:textId="5736993D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1A010080" w14:textId="77777777" w:rsidTr="0070551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2FADC762" w14:textId="77777777" w:rsidR="00D13B82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 xml:space="preserve">Quecksilber </w:t>
            </w:r>
            <w:r w:rsidRPr="00A924AC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6D6EA" w14:textId="77777777" w:rsidR="00D13B82" w:rsidRPr="00705516" w:rsidRDefault="00D13B82" w:rsidP="00D13B82">
            <w:r w:rsidRPr="00705516">
              <w:t>DIN ISO 16772:2005-06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3F2FA075" w14:textId="77777777" w:rsidR="00D13B82" w:rsidRPr="00691C2F" w:rsidRDefault="00D13B82" w:rsidP="00D13B82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212B6CFE" w14:textId="77777777" w:rsidR="00D13B82" w:rsidRPr="00A924AC" w:rsidRDefault="00D13B82" w:rsidP="00D13B8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149856D2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337CF921" w14:textId="77777777" w:rsidR="00D13B82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E3D87" w14:textId="77777777" w:rsidR="00D13B82" w:rsidRPr="00705516" w:rsidRDefault="00D13B82" w:rsidP="00D13B82">
            <w:r w:rsidRPr="00705516">
              <w:t>DIN EN ISO 12846:2012-08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0C3B5C62" w14:textId="77777777" w:rsidR="00D13B82" w:rsidRPr="00691C2F" w:rsidRDefault="00D13B82" w:rsidP="00D13B82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5C53C423" w14:textId="77777777" w:rsidR="00D13B82" w:rsidRPr="00A924AC" w:rsidRDefault="00D13B82" w:rsidP="00D13B8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5730F44A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38C6B759" w14:textId="77777777" w:rsidR="00D13B82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4B164" w14:textId="77777777" w:rsidR="00D13B82" w:rsidRPr="00705516" w:rsidRDefault="00D13B82" w:rsidP="00D13B82">
            <w:r w:rsidRPr="00705516">
              <w:t>DIN EN 16171:2017-01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29C61DED" w14:textId="77777777" w:rsidR="00D13B82" w:rsidRPr="00691C2F" w:rsidRDefault="00D13B82" w:rsidP="00D13B82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3076C359" w14:textId="77777777" w:rsidR="00D13B82" w:rsidRPr="00A924AC" w:rsidRDefault="00D13B82" w:rsidP="00D13B8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5E420C50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0C189540" w14:textId="77777777" w:rsidR="00D13B82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26DFA" w14:textId="77777777" w:rsidR="00D13B82" w:rsidRPr="00705516" w:rsidRDefault="00D13B82" w:rsidP="00D13B82">
            <w:r w:rsidRPr="00705516">
              <w:t>DIN EN 16175-1:2016-12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11E1CC5E" w14:textId="77777777" w:rsidR="00D13B82" w:rsidRPr="00691C2F" w:rsidRDefault="00D13B82" w:rsidP="00D13B82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1E69DCA3" w14:textId="77777777" w:rsidR="00D13B82" w:rsidRPr="00A924AC" w:rsidRDefault="00D13B82" w:rsidP="00D13B8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13B82" w:rsidRPr="00A924AC" w14:paraId="4922627C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26DF549F" w14:textId="77777777" w:rsidR="00D13B82" w:rsidRPr="00A924AC" w:rsidRDefault="00D13B82" w:rsidP="00D13B82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E1F64" w14:textId="77777777" w:rsidR="00D13B82" w:rsidRPr="00705516" w:rsidRDefault="00D13B82" w:rsidP="00D13B82">
            <w:r w:rsidRPr="00705516">
              <w:t>DIN EN 16175-2:2016-12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78C7320A" w14:textId="77777777" w:rsidR="00D13B82" w:rsidRPr="00691C2F" w:rsidRDefault="00D13B82" w:rsidP="00D13B82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0CD7AD5C" w14:textId="77777777" w:rsidR="00D13B82" w:rsidRPr="00A924AC" w:rsidRDefault="00D13B82" w:rsidP="00D13B82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bookmarkEnd w:id="0"/>
    </w:tbl>
    <w:p w14:paraId="104D9180" w14:textId="77777777" w:rsidR="00705516" w:rsidRDefault="00705516" w:rsidP="00705516"/>
    <w:p w14:paraId="0AD3A263" w14:textId="5024A040" w:rsidR="00705516" w:rsidRDefault="00705516" w:rsidP="00705516">
      <w:pPr>
        <w:pStyle w:val="berschrift2"/>
      </w:pPr>
      <w:r>
        <w:lastRenderedPageBreak/>
        <w:t>Physikalische Parameter und Phosphat</w:t>
      </w:r>
    </w:p>
    <w:p w14:paraId="74095CFE" w14:textId="77777777" w:rsidR="00705516" w:rsidRPr="00F105AB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5"/>
        <w:gridCol w:w="449"/>
        <w:gridCol w:w="1209"/>
      </w:tblGrid>
      <w:tr w:rsidR="00705516" w:rsidRPr="001058EF" w14:paraId="248786AA" w14:textId="77777777" w:rsidTr="0070551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82D9" w14:textId="77777777" w:rsidR="00705516" w:rsidRPr="001058EF" w:rsidRDefault="00705516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7B00" w14:textId="2824A060" w:rsidR="00705516" w:rsidRPr="001058EF" w:rsidRDefault="00705516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0551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4 Abs. 1 AbfKlärV und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br/>
            </w:r>
            <w:r w:rsidRPr="0070551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9 Abs. 2 BioAbfV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C835F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89B38" w14:textId="77777777" w:rsidR="00705516" w:rsidRPr="001058EF" w:rsidRDefault="00705516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05516" w:rsidRPr="001058EF" w14:paraId="61464470" w14:textId="77777777" w:rsidTr="0070551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7E4600FE" w14:textId="77777777" w:rsidR="00705516" w:rsidRPr="001058EF" w:rsidRDefault="00705516" w:rsidP="007B59D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t>Phosphat</w:t>
            </w:r>
            <w:r w:rsidRPr="001058EF">
              <w:rPr>
                <w:rFonts w:asciiTheme="minorHAnsi" w:hAnsiTheme="minorHAnsi"/>
                <w:szCs w:val="22"/>
              </w:rPr>
              <w:br/>
              <w:t>(aus CAL/DL-Auszug)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1D49" w14:textId="25BDA6AA" w:rsidR="00705516" w:rsidRPr="00705516" w:rsidRDefault="00705516" w:rsidP="007B59D1">
            <w:pPr>
              <w:rPr>
                <w:bCs/>
                <w:strike/>
                <w:szCs w:val="22"/>
              </w:rPr>
            </w:pPr>
            <w:r w:rsidRPr="00705516">
              <w:rPr>
                <w:szCs w:val="22"/>
              </w:rPr>
              <w:t>DIN EN ISO 10304-1:2009-07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7406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909B5" w14:textId="77777777" w:rsidR="00705516" w:rsidRPr="001058EF" w:rsidRDefault="00705516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1058EF" w14:paraId="33C25DA9" w14:textId="77777777" w:rsidTr="00705516">
        <w:trPr>
          <w:cantSplit/>
          <w:trHeight w:val="352"/>
        </w:trPr>
        <w:tc>
          <w:tcPr>
            <w:tcW w:w="2132" w:type="pct"/>
            <w:vMerge/>
            <w:vAlign w:val="center"/>
          </w:tcPr>
          <w:p w14:paraId="63D53123" w14:textId="77777777" w:rsidR="00705516" w:rsidRPr="001058EF" w:rsidRDefault="00705516" w:rsidP="007B59D1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AE7E1" w14:textId="77777777" w:rsidR="00705516" w:rsidRPr="00705516" w:rsidRDefault="00705516" w:rsidP="007B59D1">
            <w:pPr>
              <w:rPr>
                <w:bCs/>
                <w:szCs w:val="22"/>
              </w:rPr>
            </w:pPr>
            <w:r w:rsidRPr="00D13B82">
              <w:rPr>
                <w:szCs w:val="22"/>
                <w:lang w:val="en-GB"/>
              </w:rPr>
              <w:t>VDLUFA-Methodenbuch</w:t>
            </w:r>
            <w:r w:rsidRPr="00705516">
              <w:rPr>
                <w:szCs w:val="22"/>
                <w:lang w:val="en-GB"/>
              </w:rPr>
              <w:t>, Band I, Methode A 6.2.1.1 (6. </w:t>
            </w:r>
            <w:r w:rsidRPr="00705516">
              <w:rPr>
                <w:szCs w:val="22"/>
              </w:rPr>
              <w:t>Teillfg. 2012)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663F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71FA" w14:textId="77777777" w:rsidR="00705516" w:rsidRPr="001058EF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1058EF" w14:paraId="16F2C677" w14:textId="77777777" w:rsidTr="00705516">
        <w:trPr>
          <w:cantSplit/>
        </w:trPr>
        <w:tc>
          <w:tcPr>
            <w:tcW w:w="2132" w:type="pct"/>
            <w:vMerge/>
            <w:tcBorders>
              <w:bottom w:val="single" w:sz="4" w:space="0" w:color="auto"/>
            </w:tcBorders>
            <w:vAlign w:val="center"/>
          </w:tcPr>
          <w:p w14:paraId="428FEE11" w14:textId="77777777" w:rsidR="00705516" w:rsidRPr="001058EF" w:rsidRDefault="00705516" w:rsidP="007B59D1">
            <w:pPr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CDB91" w14:textId="77777777" w:rsidR="00705516" w:rsidRPr="00705516" w:rsidRDefault="00705516" w:rsidP="007B59D1">
            <w:pPr>
              <w:rPr>
                <w:bCs/>
                <w:szCs w:val="22"/>
              </w:rPr>
            </w:pPr>
            <w:r w:rsidRPr="00705516">
              <w:rPr>
                <w:szCs w:val="22"/>
              </w:rPr>
              <w:t>VDLUFA-Methodenbuch, Band I, Methode A 6.2.1.2 (Grundwerk)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17E6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C4AB" w14:textId="77777777" w:rsidR="00705516" w:rsidRPr="001058EF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1058EF" w14:paraId="6B6C828A" w14:textId="77777777" w:rsidTr="00705516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7AB47DE5" w14:textId="77777777" w:rsidR="00705516" w:rsidRPr="001058EF" w:rsidRDefault="00705516" w:rsidP="007B59D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Bodenart</w:t>
            </w:r>
          </w:p>
        </w:tc>
        <w:tc>
          <w:tcPr>
            <w:tcW w:w="2007" w:type="pct"/>
            <w:tcBorders>
              <w:top w:val="nil"/>
              <w:bottom w:val="single" w:sz="4" w:space="0" w:color="auto"/>
            </w:tcBorders>
            <w:vAlign w:val="center"/>
          </w:tcPr>
          <w:p w14:paraId="794EC302" w14:textId="252C83CA" w:rsidR="00705516" w:rsidRPr="001058EF" w:rsidRDefault="00705516" w:rsidP="007B59D1">
            <w:pPr>
              <w:rPr>
                <w:bCs/>
                <w:szCs w:val="22"/>
              </w:rPr>
            </w:pPr>
            <w:r w:rsidRPr="00705516">
              <w:rPr>
                <w:bCs/>
                <w:szCs w:val="22"/>
              </w:rPr>
              <w:t>DIN 19682-2:2014-07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vAlign w:val="center"/>
          </w:tcPr>
          <w:p w14:paraId="5D9C17A4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vAlign w:val="center"/>
          </w:tcPr>
          <w:p w14:paraId="4843C86B" w14:textId="77777777" w:rsidR="00705516" w:rsidRPr="001058EF" w:rsidRDefault="00705516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1058EF" w14:paraId="5165D18F" w14:textId="77777777" w:rsidTr="00705516">
        <w:trPr>
          <w:cantSplit/>
        </w:trPr>
        <w:tc>
          <w:tcPr>
            <w:tcW w:w="2132" w:type="pct"/>
            <w:tcBorders>
              <w:top w:val="single" w:sz="4" w:space="0" w:color="auto"/>
            </w:tcBorders>
            <w:vAlign w:val="center"/>
          </w:tcPr>
          <w:p w14:paraId="11797A8E" w14:textId="77777777" w:rsidR="00705516" w:rsidRPr="001058EF" w:rsidRDefault="00705516" w:rsidP="007B59D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t>pH-Wert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5A9F" w14:textId="55700191" w:rsidR="00705516" w:rsidRPr="00705516" w:rsidRDefault="00705516" w:rsidP="007B59D1">
            <w:pPr>
              <w:rPr>
                <w:strike/>
                <w:szCs w:val="22"/>
              </w:rPr>
            </w:pPr>
            <w:r w:rsidRPr="00705516">
              <w:rPr>
                <w:szCs w:val="22"/>
              </w:rPr>
              <w:t>DIN EN 15933:2012-11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7913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BCB9" w14:textId="77777777" w:rsidR="00705516" w:rsidRPr="001058EF" w:rsidRDefault="00705516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1058EF" w14:paraId="31ED7B33" w14:textId="77777777" w:rsidTr="00705516">
        <w:trPr>
          <w:cantSplit/>
        </w:trPr>
        <w:tc>
          <w:tcPr>
            <w:tcW w:w="2132" w:type="pct"/>
            <w:vAlign w:val="center"/>
          </w:tcPr>
          <w:p w14:paraId="182B8CCB" w14:textId="77777777" w:rsidR="00705516" w:rsidRPr="001058EF" w:rsidRDefault="00705516" w:rsidP="007B59D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1058EF">
              <w:rPr>
                <w:rFonts w:asciiTheme="minorHAnsi" w:hAnsiTheme="minorHAnsi"/>
                <w:szCs w:val="22"/>
              </w:rPr>
              <w:t>Trockenrückstand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00EA" w14:textId="54AFD45C" w:rsidR="00705516" w:rsidRPr="00705516" w:rsidRDefault="00705516" w:rsidP="007B59D1">
            <w:pPr>
              <w:rPr>
                <w:strike/>
                <w:szCs w:val="22"/>
              </w:rPr>
            </w:pPr>
            <w:r w:rsidRPr="00705516">
              <w:rPr>
                <w:szCs w:val="22"/>
              </w:rPr>
              <w:t>DIN EN 15934:2012-11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1018C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5152" w14:textId="77777777" w:rsidR="00705516" w:rsidRPr="001058EF" w:rsidRDefault="00705516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3515BBE" w14:textId="77777777" w:rsidR="00705516" w:rsidRDefault="00705516" w:rsidP="00705516"/>
    <w:p w14:paraId="633934C1" w14:textId="66C2DD48" w:rsidR="00705516" w:rsidRDefault="00705516" w:rsidP="00705516">
      <w:pPr>
        <w:pStyle w:val="berschrift2"/>
      </w:pPr>
      <w:r w:rsidRPr="00BF5484">
        <w:t xml:space="preserve">Organische Stoffe </w:t>
      </w:r>
      <w:r w:rsidRPr="003324FF">
        <w:rPr>
          <w:szCs w:val="22"/>
        </w:rPr>
        <w:t>(PCB)</w:t>
      </w:r>
    </w:p>
    <w:p w14:paraId="24A9BAD1" w14:textId="77777777" w:rsidR="00705516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5"/>
        <w:gridCol w:w="449"/>
        <w:gridCol w:w="1209"/>
      </w:tblGrid>
      <w:tr w:rsidR="00705516" w:rsidRPr="00A924AC" w14:paraId="73D89020" w14:textId="77777777" w:rsidTr="0070551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138" w14:textId="77777777" w:rsidR="00705516" w:rsidRPr="00AE11F9" w:rsidRDefault="00705516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AB25" w14:textId="559A50FF" w:rsidR="00705516" w:rsidRPr="00AE11F9" w:rsidRDefault="00705516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0551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4 Abs. 2 AbfKlärV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3A76C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AB32D" w14:textId="77777777" w:rsidR="00705516" w:rsidRPr="007C4B1E" w:rsidRDefault="00705516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05516" w:rsidRPr="00A924AC" w14:paraId="3F705C73" w14:textId="77777777" w:rsidTr="0070551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561E001A" w14:textId="77777777" w:rsidR="00705516" w:rsidRPr="003324FF" w:rsidRDefault="00705516" w:rsidP="007B59D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3324FF">
              <w:rPr>
                <w:rFonts w:asciiTheme="minorHAnsi" w:hAnsiTheme="minorHAnsi"/>
                <w:szCs w:val="22"/>
              </w:rPr>
              <w:t>Polychlorierte Biphenyle (PCB)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D59D" w14:textId="77777777" w:rsidR="00705516" w:rsidRPr="00705516" w:rsidRDefault="00705516" w:rsidP="007B59D1">
            <w:pPr>
              <w:rPr>
                <w:szCs w:val="22"/>
              </w:rPr>
            </w:pPr>
            <w:r w:rsidRPr="00705516">
              <w:rPr>
                <w:szCs w:val="22"/>
              </w:rPr>
              <w:t>DIN ISO 10382:2003-05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BEA7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7E59C" w14:textId="77777777" w:rsidR="00705516" w:rsidRPr="00A924AC" w:rsidRDefault="00705516" w:rsidP="007B59D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A924AC" w14:paraId="25232917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54978C41" w14:textId="77777777" w:rsidR="00705516" w:rsidRPr="003324FF" w:rsidRDefault="00705516" w:rsidP="007B59D1">
            <w:pPr>
              <w:keepLines/>
              <w:rPr>
                <w:rFonts w:asciiTheme="minorHAnsi" w:hAnsiTheme="minorHAnsi"/>
                <w:color w:val="4F81BD"/>
                <w:szCs w:val="22"/>
                <w:lang w:val="it-IT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89B4" w14:textId="77777777" w:rsidR="00705516" w:rsidRPr="00705516" w:rsidRDefault="00705516" w:rsidP="007B59D1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EN 16167:2012-11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BB468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B07A" w14:textId="77777777" w:rsidR="00705516" w:rsidRPr="00A924AC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D82106B" w14:textId="77777777" w:rsidR="00705516" w:rsidRDefault="00705516" w:rsidP="00705516"/>
    <w:p w14:paraId="11BCC465" w14:textId="1C76CCA7" w:rsidR="00705516" w:rsidRDefault="00705516" w:rsidP="00705516">
      <w:pPr>
        <w:pStyle w:val="berschrift2"/>
      </w:pPr>
      <w:r w:rsidRPr="00BF5484">
        <w:t>Organische Stoffe</w:t>
      </w:r>
      <w:r>
        <w:t xml:space="preserve"> </w:t>
      </w:r>
      <w:r w:rsidRPr="0040582F">
        <w:rPr>
          <w:szCs w:val="22"/>
        </w:rPr>
        <w:t>(B(a)P)</w:t>
      </w:r>
    </w:p>
    <w:p w14:paraId="11C72345" w14:textId="77777777" w:rsidR="00705516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5"/>
        <w:gridCol w:w="449"/>
        <w:gridCol w:w="1209"/>
      </w:tblGrid>
      <w:tr w:rsidR="00705516" w:rsidRPr="00A924AC" w14:paraId="10266058" w14:textId="77777777" w:rsidTr="00705516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0D9F9" w14:textId="77777777" w:rsidR="00705516" w:rsidRPr="00AE11F9" w:rsidRDefault="00705516" w:rsidP="007B59D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6D901" w14:textId="3107A971" w:rsidR="00705516" w:rsidRPr="00AE11F9" w:rsidRDefault="00705516" w:rsidP="007B59D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70551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4 Abs. 2 AbfKlärV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FFA5D" w14:textId="77777777" w:rsidR="00705516" w:rsidRPr="00691C2F" w:rsidRDefault="00705516" w:rsidP="007B59D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BD7E" w14:textId="77777777" w:rsidR="00705516" w:rsidRPr="007C4B1E" w:rsidRDefault="00705516" w:rsidP="007B59D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05516" w:rsidRPr="00A924AC" w14:paraId="23BE608F" w14:textId="77777777" w:rsidTr="00705516">
        <w:trPr>
          <w:cantSplit/>
        </w:trPr>
        <w:tc>
          <w:tcPr>
            <w:tcW w:w="2132" w:type="pct"/>
            <w:vMerge w:val="restart"/>
            <w:tcBorders>
              <w:top w:val="single" w:sz="4" w:space="0" w:color="auto"/>
            </w:tcBorders>
            <w:vAlign w:val="center"/>
          </w:tcPr>
          <w:p w14:paraId="2B4AD415" w14:textId="77777777" w:rsidR="00705516" w:rsidRPr="003324FF" w:rsidRDefault="00705516" w:rsidP="007B59D1">
            <w:pPr>
              <w:keepNext/>
              <w:keepLines/>
              <w:rPr>
                <w:rFonts w:asciiTheme="minorHAnsi" w:hAnsiTheme="minorHAnsi"/>
                <w:szCs w:val="22"/>
                <w:lang w:val="en-US"/>
              </w:rPr>
            </w:pPr>
            <w:r w:rsidRPr="003324FF">
              <w:rPr>
                <w:rFonts w:asciiTheme="minorHAnsi" w:hAnsiTheme="minorHAnsi"/>
                <w:szCs w:val="22"/>
                <w:lang w:val="en-US"/>
              </w:rPr>
              <w:t>Benzo(a)pyren (B(a)P)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15F" w14:textId="77777777" w:rsidR="00705516" w:rsidRPr="00705516" w:rsidRDefault="00705516" w:rsidP="007B59D1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ISO 18287:2006-05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0FF1C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9EA" w14:textId="77777777" w:rsidR="00705516" w:rsidRPr="00A924AC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A924AC" w14:paraId="590F8E35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691986E1" w14:textId="77777777" w:rsidR="00705516" w:rsidRPr="003324FF" w:rsidRDefault="00705516" w:rsidP="007B59D1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5310" w14:textId="77777777" w:rsidR="00705516" w:rsidRPr="00705516" w:rsidRDefault="00705516" w:rsidP="007B59D1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38414-23:2002-02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40D0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E47A5" w14:textId="77777777" w:rsidR="00705516" w:rsidRPr="00A924AC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05516" w:rsidRPr="00A924AC" w14:paraId="52FD03F0" w14:textId="77777777" w:rsidTr="00705516">
        <w:trPr>
          <w:cantSplit/>
        </w:trPr>
        <w:tc>
          <w:tcPr>
            <w:tcW w:w="2132" w:type="pct"/>
            <w:vMerge/>
            <w:vAlign w:val="center"/>
          </w:tcPr>
          <w:p w14:paraId="44CF7E77" w14:textId="77777777" w:rsidR="00705516" w:rsidRPr="00A924AC" w:rsidRDefault="00705516" w:rsidP="007B59D1">
            <w:pPr>
              <w:keepLines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374B1" w14:textId="54842CC2" w:rsidR="00705516" w:rsidRPr="00705516" w:rsidRDefault="00705516" w:rsidP="007B59D1">
            <w:pPr>
              <w:rPr>
                <w:szCs w:val="22"/>
                <w:lang w:val="it-IT"/>
              </w:rPr>
            </w:pPr>
            <w:r w:rsidRPr="00705516">
              <w:rPr>
                <w:szCs w:val="22"/>
                <w:lang w:val="it-IT"/>
              </w:rPr>
              <w:t>DIN CEN TS 16181;</w:t>
            </w:r>
            <w:r w:rsidRPr="00705516">
              <w:rPr>
                <w:szCs w:val="22"/>
                <w:lang w:val="it-IT"/>
              </w:rPr>
              <w:br/>
              <w:t>DIN SPEC 91243:2013-12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A5DC" w14:textId="77777777" w:rsidR="00705516" w:rsidRPr="00691C2F" w:rsidRDefault="00705516" w:rsidP="007B59D1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565FFF">
              <w:rPr>
                <w:rFonts w:asciiTheme="minorHAnsi" w:hAnsiTheme="minorHAnsi" w:cs="Arial"/>
                <w:szCs w:val="22"/>
              </w:rPr>
            </w:r>
            <w:r w:rsidR="00565FF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B08D" w14:textId="77777777" w:rsidR="00705516" w:rsidRPr="00A924AC" w:rsidRDefault="00705516" w:rsidP="007B59D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705516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5337B3" w:rsidRDefault="005337B3" w:rsidP="00AE11F9">
      <w:pPr>
        <w:pStyle w:val="Titel"/>
      </w:pPr>
      <w:r>
        <w:separator/>
      </w:r>
    </w:p>
    <w:p w14:paraId="3531EC70" w14:textId="77777777" w:rsidR="005337B3" w:rsidRDefault="005337B3"/>
  </w:endnote>
  <w:endnote w:type="continuationSeparator" w:id="0">
    <w:p w14:paraId="0E4DF37E" w14:textId="77777777" w:rsidR="005337B3" w:rsidRDefault="005337B3" w:rsidP="00AE11F9">
      <w:pPr>
        <w:pStyle w:val="Titel"/>
      </w:pPr>
      <w:r>
        <w:continuationSeparator/>
      </w:r>
    </w:p>
    <w:p w14:paraId="5F82F486" w14:textId="77777777" w:rsidR="005337B3" w:rsidRDefault="0053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7DC7273A" w:rsidR="005337B3" w:rsidRPr="00D65365" w:rsidRDefault="005337B3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 w:rsidR="00705516">
      <w:rPr>
        <w:rFonts w:ascii="Calibri" w:hAnsi="Calibri"/>
        <w:b/>
        <w:bCs/>
        <w:snapToGrid w:val="0"/>
        <w:sz w:val="18"/>
        <w:lang w:val="it-IT"/>
      </w:rPr>
      <w:t>Boden</w:t>
    </w:r>
    <w:r>
      <w:rPr>
        <w:rFonts w:ascii="Calibri" w:hAnsi="Calibri"/>
        <w:b/>
        <w:bCs/>
        <w:snapToGrid w:val="0"/>
        <w:sz w:val="18"/>
        <w:lang w:val="it-IT"/>
      </w:rPr>
      <w:t>_AbfKlärV</w:t>
    </w:r>
    <w:r w:rsidR="00705516">
      <w:rPr>
        <w:rFonts w:ascii="Calibri" w:hAnsi="Calibri"/>
        <w:b/>
        <w:bCs/>
        <w:snapToGrid w:val="0"/>
        <w:sz w:val="18"/>
        <w:lang w:val="it-IT"/>
      </w:rPr>
      <w:t>-BioAbfV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565FFF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 w:rsidR="00D13B82"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 w:rsidR="00D13B82"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5337B3" w:rsidRPr="00765F16" w:rsidRDefault="005337B3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 w:rsidR="00705516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5337B3" w:rsidRDefault="00533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5337B3" w:rsidRPr="00897D84" w:rsidRDefault="005337B3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5337B3" w:rsidRDefault="005337B3" w:rsidP="00AE11F9">
      <w:pPr>
        <w:pStyle w:val="Titel"/>
      </w:pPr>
      <w:r>
        <w:continuationSeparator/>
      </w:r>
    </w:p>
    <w:p w14:paraId="05D8B371" w14:textId="77777777" w:rsidR="005337B3" w:rsidRDefault="005337B3"/>
  </w:footnote>
  <w:footnote w:id="1">
    <w:p w14:paraId="20BD2564" w14:textId="77777777" w:rsidR="005337B3" w:rsidRPr="00897D84" w:rsidRDefault="005337B3" w:rsidP="003F329C">
      <w:pPr>
        <w:pStyle w:val="Funotentext"/>
        <w:spacing w:after="40"/>
        <w:ind w:left="113" w:hanging="113"/>
        <w:rPr>
          <w:sz w:val="18"/>
        </w:rPr>
      </w:pPr>
      <w:r w:rsidRPr="00897D84">
        <w:rPr>
          <w:rStyle w:val="Funotenzeichen"/>
          <w:sz w:val="18"/>
        </w:rPr>
        <w:footnoteRef/>
      </w:r>
      <w:r w:rsidRPr="00897D84">
        <w:rPr>
          <w:sz w:val="18"/>
        </w:rP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5337B3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5337B3" w:rsidRPr="003324FF" w:rsidRDefault="005337B3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27F1702D" w:rsidR="005337B3" w:rsidRPr="0006127C" w:rsidRDefault="005337B3" w:rsidP="0070551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 xml:space="preserve">Untersuchungen von </w:t>
          </w:r>
          <w:r w:rsidR="00705516">
            <w:rPr>
              <w:b/>
              <w:sz w:val="24"/>
            </w:rPr>
            <w:t>Boden</w:t>
          </w:r>
          <w:r>
            <w:rPr>
              <w:b/>
              <w:sz w:val="24"/>
            </w:rPr>
            <w:t xml:space="preserve"> nach Klärschlammverordnung (September 2017)</w:t>
          </w:r>
          <w:r w:rsidR="00705516">
            <w:rPr>
              <w:b/>
              <w:sz w:val="24"/>
            </w:rPr>
            <w:t xml:space="preserve"> und Bioabfallverordnung (April 2022)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5337B3" w:rsidRDefault="005337B3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3B82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13B8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5337B3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5337B3" w:rsidRDefault="005337B3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5337B3" w:rsidRDefault="005337B3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C71210" w14:textId="77777777" w:rsidR="00CF29D4" w:rsidRDefault="00CF29D4" w:rsidP="00CF29D4">
          <w:pPr>
            <w:jc w:val="center"/>
          </w:pPr>
          <w:r>
            <w:t>Verfahrensnummer:</w:t>
          </w:r>
        </w:p>
        <w:p w14:paraId="3AFF13DA" w14:textId="538E3657" w:rsidR="005337B3" w:rsidRPr="001510C6" w:rsidRDefault="00E2671E" w:rsidP="00CF29D4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5F3EC825" w:rsidR="005337B3" w:rsidRDefault="005337B3" w:rsidP="004678BE"/>
  <w:p w14:paraId="7B237139" w14:textId="77777777" w:rsidR="005337B3" w:rsidRDefault="00533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5337B3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5337B3" w:rsidRDefault="005337B3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5337B3" w:rsidRDefault="005337B3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5337B3" w:rsidRDefault="005337B3">
          <w:pPr>
            <w:rPr>
              <w:szCs w:val="22"/>
            </w:rPr>
          </w:pPr>
        </w:p>
      </w:tc>
    </w:tr>
    <w:tr w:rsidR="005337B3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5337B3" w:rsidRDefault="005337B3"/>
      </w:tc>
      <w:tc>
        <w:tcPr>
          <w:tcW w:w="2126" w:type="dxa"/>
          <w:vAlign w:val="center"/>
        </w:tcPr>
        <w:p w14:paraId="55CEFBB1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5337B3" w:rsidRDefault="005337B3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 w:rsidR="00705516"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79858F3A" w:rsidR="005337B3" w:rsidRDefault="005337B3">
    <w:pPr>
      <w:pStyle w:val="Kopfzeile"/>
      <w:rPr>
        <w:sz w:val="10"/>
      </w:rPr>
    </w:pPr>
  </w:p>
  <w:p w14:paraId="748AADE6" w14:textId="77777777" w:rsidR="005337B3" w:rsidRDefault="005337B3">
    <w:pPr>
      <w:pStyle w:val="Kopfzeile"/>
      <w:rPr>
        <w:sz w:val="10"/>
      </w:rPr>
    </w:pPr>
  </w:p>
  <w:p w14:paraId="073E4273" w14:textId="77777777" w:rsidR="005337B3" w:rsidRDefault="00533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NotTrackFormatting/>
  <w:documentProtection w:edit="forms" w:enforcement="1" w:cryptProviderType="rsaAES" w:cryptAlgorithmClass="hash" w:cryptAlgorithmType="typeAny" w:cryptAlgorithmSid="14" w:cryptSpinCount="100000" w:hash="XjmNXu+sT9kCUBpvaUmAVX3kdfwwLJWmyxhXLNepS4NvMF6t6DIOrk4sV/E4M4P0FMzYbiPT/t9sHSgwP+yChw==" w:salt="8tDkqWwbk87M/XH3AjIvI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65FFF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29D4"/>
    <w:rsid w:val="00CF4E30"/>
    <w:rsid w:val="00D13915"/>
    <w:rsid w:val="00D13B82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2671E"/>
    <w:rsid w:val="00E303CB"/>
    <w:rsid w:val="00E35D3B"/>
    <w:rsid w:val="00E5101B"/>
    <w:rsid w:val="00E61334"/>
    <w:rsid w:val="00E64B60"/>
    <w:rsid w:val="00E73BC9"/>
    <w:rsid w:val="00E8285C"/>
    <w:rsid w:val="00EC26C0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D0F2-52CB-454A-A3D2-EAD874FB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7</cp:revision>
  <cp:lastPrinted>2018-06-19T14:26:00Z</cp:lastPrinted>
  <dcterms:created xsi:type="dcterms:W3CDTF">2023-09-14T10:50:00Z</dcterms:created>
  <dcterms:modified xsi:type="dcterms:W3CDTF">2024-05-15T11:58:00Z</dcterms:modified>
</cp:coreProperties>
</file>